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  <w:r w:rsidRPr="001420ED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</w:p>
    <w:tbl>
      <w:tblPr>
        <w:tblW w:w="97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5997"/>
      </w:tblGrid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97" w:type="dxa"/>
            <w:shd w:val="clear" w:color="auto" w:fill="auto"/>
          </w:tcPr>
          <w:p w:rsidR="00A477D9" w:rsidRPr="004D78D2" w:rsidRDefault="00A477D9" w:rsidP="00AE1F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 xml:space="preserve">ополнительная общеобразовательная </w:t>
            </w:r>
            <w:proofErr w:type="spellStart"/>
            <w:r w:rsidRPr="0055502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55502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8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1F7D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C63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Направленность:</w:t>
            </w:r>
          </w:p>
        </w:tc>
        <w:tc>
          <w:tcPr>
            <w:tcW w:w="5997" w:type="dxa"/>
            <w:shd w:val="clear" w:color="auto" w:fill="auto"/>
          </w:tcPr>
          <w:p w:rsidR="00A477D9" w:rsidRPr="00555025" w:rsidRDefault="00945287" w:rsidP="00E14D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физкультурно</w:t>
            </w:r>
            <w:r>
              <w:rPr>
                <w:rStyle w:val="markedcontent"/>
                <w:rFonts w:ascii="Times New Roman" w:eastAsiaTheme="minorHAnsi" w:hAnsi="Times New Roman"/>
                <w:sz w:val="24"/>
                <w:szCs w:val="24"/>
              </w:rPr>
              <w:t>-спортивн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 xml:space="preserve">Сведения об авторе (ах) 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shd w:val="clear" w:color="auto" w:fill="auto"/>
          </w:tcPr>
          <w:p w:rsidR="00AE1F7D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Владиславович</w:t>
            </w:r>
          </w:p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shd w:val="clear" w:color="auto" w:fill="auto"/>
          </w:tcPr>
          <w:p w:rsidR="00AE1F7D" w:rsidRPr="00702733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9321232696</w:t>
            </w:r>
          </w:p>
          <w:p w:rsidR="00AE1F7D" w:rsidRPr="00C638B1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shd w:val="clear" w:color="auto" w:fill="FFFFFF"/>
              </w:rPr>
              <w:t>sharovatov-1994@mail.ru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Сведение о педагогах, реализующих программу</w:t>
            </w:r>
          </w:p>
        </w:tc>
        <w:tc>
          <w:tcPr>
            <w:tcW w:w="5997" w:type="dxa"/>
            <w:shd w:val="clear" w:color="auto" w:fill="auto"/>
          </w:tcPr>
          <w:p w:rsidR="00A477D9" w:rsidRPr="00DC1C5F" w:rsidRDefault="00A477D9" w:rsidP="00AE1F7D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Владиславович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5.Квалификационная категория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shd w:val="clear" w:color="auto" w:fill="auto"/>
          </w:tcPr>
          <w:p w:rsidR="00AE1F7D" w:rsidRPr="00702733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9321232696</w:t>
            </w:r>
          </w:p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shd w:val="clear" w:color="auto" w:fill="FFFFFF"/>
              </w:rPr>
              <w:t>sharovatov-1994@mail.ru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Сведения о программе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C1C5F">
              <w:rPr>
                <w:rStyle w:val="fontstyle01"/>
                <w:b w:val="0"/>
                <w:sz w:val="24"/>
                <w:szCs w:val="24"/>
              </w:rPr>
              <w:t>1</w:t>
            </w:r>
            <w:r w:rsidRPr="00DC1C5F">
              <w:rPr>
                <w:rStyle w:val="fontstyle11"/>
                <w:b/>
              </w:rPr>
              <w:t>.</w:t>
            </w:r>
            <w:r w:rsidRPr="00DC1C5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97" w:type="dxa"/>
            <w:shd w:val="clear" w:color="auto" w:fill="auto"/>
          </w:tcPr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Федеральный закон «Об образовании в Российской Федерации» от 29.12.2012 г. № 273- ФЗ (далее – Закон об образовании); </w:t>
            </w:r>
          </w:p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>• Концепция развития дополнительного образования детей (утверждена распоряжением Правительства РФ от 4 сентября 2014 г. №1726-р);</w:t>
            </w:r>
          </w:p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• Приложение к Приказу Министерства образования и науки Российской Федерации (</w:t>
            </w:r>
            <w:proofErr w:type="spellStart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• Методические рекомендации по проектированию дополнительных </w:t>
            </w:r>
            <w:proofErr w:type="spellStart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(письмо Министерства образования и науки Российской Федерации от 18 ноября 2015 №09-3242); </w:t>
            </w:r>
          </w:p>
          <w:p w:rsidR="00AE1F7D" w:rsidRPr="00AE1F7D" w:rsidRDefault="008663E0" w:rsidP="008663E0">
            <w:pPr>
              <w:tabs>
                <w:tab w:val="left" w:pos="390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Главного государственного санитарного врача РФ от 04.07.2014 №41 «Об утверждении </w:t>
            </w:r>
            <w:proofErr w:type="spellStart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«Санитарно-эпидемиологические требования к устройству, содержанию и организации режима работы </w:t>
            </w:r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дополнительного образования детей» (с изменениями на 27 октября 2020 года);</w:t>
            </w:r>
          </w:p>
          <w:p w:rsidR="00A477D9" w:rsidRPr="00C638B1" w:rsidRDefault="008663E0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казённого общеобразовательного учреждения «</w:t>
            </w:r>
            <w:proofErr w:type="spellStart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школа».</w:t>
            </w:r>
            <w:r w:rsidR="00AE1F7D"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B1" w:rsidRPr="00C6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2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Объем и срок освоения программы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8663E0" w:rsidP="008663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Форма обучения:</w:t>
            </w:r>
          </w:p>
        </w:tc>
        <w:tc>
          <w:tcPr>
            <w:tcW w:w="5997" w:type="dxa"/>
            <w:shd w:val="clear" w:color="auto" w:fill="auto"/>
          </w:tcPr>
          <w:p w:rsidR="00A477D9" w:rsidRPr="00CF27E2" w:rsidRDefault="00CF27E2" w:rsidP="00CF2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E2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индивидуально - групповая, групповая, поточная.</w:t>
            </w:r>
            <w:r w:rsidR="00A477D9" w:rsidRPr="00CF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 Возраст </w:t>
            </w:r>
            <w:proofErr w:type="gramStart"/>
            <w:r w:rsidRPr="009221AD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9221AD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5997" w:type="dxa"/>
            <w:shd w:val="clear" w:color="auto" w:fill="auto"/>
          </w:tcPr>
          <w:p w:rsidR="00A477D9" w:rsidRPr="000B32B7" w:rsidRDefault="00D1147D" w:rsidP="008663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7D9"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0635D3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0635D3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5. Особые категории </w:t>
            </w:r>
            <w:proofErr w:type="gramStart"/>
            <w:r w:rsidRPr="000635D3">
              <w:rPr>
                <w:rStyle w:val="fontstyle01"/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0635D3">
              <w:rPr>
                <w:rStyle w:val="fontstyle01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97" w:type="dxa"/>
            <w:shd w:val="clear" w:color="auto" w:fill="auto"/>
          </w:tcPr>
          <w:p w:rsidR="00A477D9" w:rsidRPr="000635D3" w:rsidRDefault="00D1147D" w:rsidP="00E10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7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bookmarkStart w:id="0" w:name="_GoBack"/>
            <w:bookmarkEnd w:id="0"/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0635D3" w:rsidRDefault="00A477D9" w:rsidP="00E14D1A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0635D3">
              <w:rPr>
                <w:rStyle w:val="fontstyle01"/>
                <w:b w:val="0"/>
                <w:color w:val="auto"/>
                <w:sz w:val="24"/>
                <w:szCs w:val="24"/>
              </w:rPr>
              <w:t>6. Тип программы</w:t>
            </w:r>
          </w:p>
        </w:tc>
        <w:tc>
          <w:tcPr>
            <w:tcW w:w="5997" w:type="dxa"/>
            <w:shd w:val="clear" w:color="auto" w:fill="auto"/>
          </w:tcPr>
          <w:p w:rsidR="00A477D9" w:rsidRPr="000635D3" w:rsidRDefault="000635D3" w:rsidP="00E14D1A">
            <w:pPr>
              <w:rPr>
                <w:b/>
                <w:sz w:val="24"/>
                <w:szCs w:val="24"/>
              </w:rPr>
            </w:pPr>
            <w:r w:rsidRPr="000635D3">
              <w:rPr>
                <w:rStyle w:val="fontstyle01"/>
                <w:b w:val="0"/>
                <w:color w:val="auto"/>
                <w:sz w:val="24"/>
                <w:szCs w:val="24"/>
              </w:rPr>
              <w:t>общеобразовательная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5997" w:type="dxa"/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25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5025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Цель программы:</w:t>
            </w:r>
          </w:p>
        </w:tc>
        <w:tc>
          <w:tcPr>
            <w:tcW w:w="5997" w:type="dxa"/>
            <w:shd w:val="clear" w:color="auto" w:fill="auto"/>
          </w:tcPr>
          <w:p w:rsidR="00A477D9" w:rsidRPr="008663E0" w:rsidRDefault="008663E0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3E0">
              <w:rPr>
                <w:rFonts w:ascii="Times New Roman" w:hAnsi="Times New Roman"/>
                <w:sz w:val="24"/>
                <w:szCs w:val="24"/>
              </w:rPr>
              <w:t>сформировать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3.Учебные курсы/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97" w:type="dxa"/>
            <w:shd w:val="clear" w:color="auto" w:fill="auto"/>
          </w:tcPr>
          <w:p w:rsidR="008663E0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Введение в программу.</w:t>
            </w:r>
          </w:p>
          <w:p w:rsidR="00D1147D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Техническая подготовка.</w:t>
            </w:r>
          </w:p>
          <w:p w:rsidR="008663E0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Техника нападения.</w:t>
            </w:r>
          </w:p>
          <w:p w:rsidR="008663E0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Техника нападения.</w:t>
            </w:r>
          </w:p>
          <w:p w:rsidR="008663E0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Тактика защиты.</w:t>
            </w:r>
          </w:p>
          <w:p w:rsidR="008663E0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</w:t>
            </w:r>
          </w:p>
          <w:p w:rsidR="008663E0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8663E0" w:rsidRPr="000A55F4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4.Ведущие формы и методы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97" w:type="dxa"/>
            <w:shd w:val="clear" w:color="auto" w:fill="auto"/>
          </w:tcPr>
          <w:p w:rsidR="00CF27E2" w:rsidRPr="00CF27E2" w:rsidRDefault="00CF27E2" w:rsidP="00CF27E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Формы: </w:t>
            </w:r>
            <w:r w:rsidRPr="00CF27E2">
              <w:rPr>
                <w:rFonts w:ascii="Times New Roman" w:hAnsi="Times New Roman"/>
                <w:sz w:val="24"/>
                <w:szCs w:val="24"/>
              </w:rPr>
              <w:t>индивидуальная, фронтальная, индивидуально - групповая, групповая, поточная.</w:t>
            </w:r>
          </w:p>
          <w:p w:rsidR="00CF27E2" w:rsidRDefault="00CF27E2" w:rsidP="00CF27E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7E2">
              <w:rPr>
                <w:rFonts w:ascii="Times New Roman" w:hAnsi="Times New Roman"/>
                <w:sz w:val="24"/>
                <w:szCs w:val="24"/>
              </w:rPr>
              <w:t xml:space="preserve">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Практические методы: - метод упражнений; - игровой; - соревновательный; - круговой тренировки. Главным из них является метод упражнений, который предусматривает многократное повторение движений. Разучивание упражнений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 двумя методами:</w:t>
            </w:r>
          </w:p>
          <w:p w:rsidR="00CF27E2" w:rsidRDefault="00CF27E2" w:rsidP="00CF27E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целом; </w:t>
            </w:r>
          </w:p>
          <w:p w:rsidR="00CF27E2" w:rsidRDefault="00CF27E2" w:rsidP="00CF27E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7E2">
              <w:rPr>
                <w:rFonts w:ascii="Times New Roman" w:hAnsi="Times New Roman"/>
                <w:sz w:val="24"/>
                <w:szCs w:val="24"/>
              </w:rPr>
              <w:t xml:space="preserve">- по частям. </w:t>
            </w:r>
          </w:p>
          <w:p w:rsidR="00D1147D" w:rsidRPr="000A55F4" w:rsidRDefault="00CF27E2" w:rsidP="00CF27E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F27E2">
              <w:rPr>
                <w:rFonts w:ascii="Times New Roman" w:hAnsi="Times New Roman"/>
                <w:sz w:val="24"/>
                <w:szCs w:val="24"/>
              </w:rPr>
              <w:t xml:space="preserve">Игровой и соревновательные методы применяются после того, как у учащихся образовались некоторые навыки игры. Метод круговой тренировки предусматривает выполнение заданий на специально подготовленных местах (станциях).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lastRenderedPageBreak/>
              <w:t>5.Формы мониторинга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97" w:type="dxa"/>
            <w:shd w:val="clear" w:color="auto" w:fill="auto"/>
          </w:tcPr>
          <w:p w:rsidR="00A844B1" w:rsidRPr="00CF27E2" w:rsidRDefault="00D1147D" w:rsidP="00CF27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27E2" w:rsidRPr="00CF27E2">
              <w:rPr>
                <w:rFonts w:ascii="Times New Roman" w:hAnsi="Times New Roman" w:cs="Times New Roman"/>
                <w:sz w:val="24"/>
                <w:szCs w:val="24"/>
              </w:rPr>
              <w:t>Опрос, мониторинг динамики развития физических качеств обучающихся; текущая, промежуточная (итоговая) аттестации, открытые занятия, соревнования.</w:t>
            </w:r>
            <w:proofErr w:type="gramEnd"/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6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.Дата утверждения </w:t>
            </w:r>
          </w:p>
        </w:tc>
        <w:tc>
          <w:tcPr>
            <w:tcW w:w="5997" w:type="dxa"/>
            <w:shd w:val="clear" w:color="auto" w:fill="auto"/>
          </w:tcPr>
          <w:p w:rsidR="00A477D9" w:rsidRPr="00A844B1" w:rsidRDefault="00A844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30.08.2021г</w:t>
            </w:r>
          </w:p>
        </w:tc>
      </w:tr>
    </w:tbl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2C9A" w:rsidRDefault="00945287"/>
    <w:sectPr w:rsidR="00EE2C9A" w:rsidSect="0028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D9"/>
    <w:rsid w:val="000635D3"/>
    <w:rsid w:val="000F221A"/>
    <w:rsid w:val="001E2E88"/>
    <w:rsid w:val="00284CFA"/>
    <w:rsid w:val="00627B64"/>
    <w:rsid w:val="008663E0"/>
    <w:rsid w:val="00945287"/>
    <w:rsid w:val="00A477D9"/>
    <w:rsid w:val="00A844B1"/>
    <w:rsid w:val="00AE1F7D"/>
    <w:rsid w:val="00C638B1"/>
    <w:rsid w:val="00CF27E2"/>
    <w:rsid w:val="00D1147D"/>
    <w:rsid w:val="00DB46E7"/>
    <w:rsid w:val="00E1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477D9"/>
    <w:rPr>
      <w:color w:val="0000FF"/>
      <w:u w:val="single"/>
    </w:rPr>
  </w:style>
  <w:style w:type="character" w:customStyle="1" w:styleId="fontstyle01">
    <w:name w:val="fontstyle01"/>
    <w:qFormat/>
    <w:rsid w:val="00A477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77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arkedcontent">
    <w:name w:val="markedcontent"/>
    <w:basedOn w:val="a0"/>
    <w:rsid w:val="0094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2021-09-07T09:46:00Z</dcterms:created>
  <dcterms:modified xsi:type="dcterms:W3CDTF">2022-01-28T11:12:00Z</dcterms:modified>
</cp:coreProperties>
</file>